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9F26" w14:textId="2391EAD9" w:rsidR="00BB40F0" w:rsidRDefault="00BB40F0">
      <w:pPr>
        <w:contextualSpacing/>
        <w:jc w:val="both"/>
        <w:rPr>
          <w:rFonts w:asciiTheme="majorHAnsi" w:hAnsiTheme="majorHAnsi" w:cstheme="majorHAnsi"/>
          <w:b/>
          <w:lang w:val="en-US"/>
        </w:rPr>
      </w:pPr>
    </w:p>
    <w:p w14:paraId="2FEB49D2" w14:textId="77777777" w:rsidR="00B52FF1" w:rsidRDefault="00B52FF1">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1D2043" w14:textId="33AD89F2" w:rsidR="00BB40F0" w:rsidRPr="005B6D1B" w:rsidRDefault="00B52FF1" w:rsidP="00B0412D">
      <w:pPr>
        <w:contextualSpacing/>
        <w:jc w:val="center"/>
        <w:rPr>
          <w:rFonts w:ascii="Montserrat" w:hAnsi="Montserrat" w:cstheme="majorHAnsi"/>
          <w:bCs/>
          <w:sz w:val="28"/>
          <w:szCs w:val="28"/>
          <w:lang w:val="en-US"/>
        </w:rPr>
      </w:pPr>
      <w:r>
        <w:rPr>
          <w:rFonts w:ascii="Montserrat" w:hAnsi="Montserrat" w:cstheme="majorHAnsi"/>
          <w:bCs/>
          <w:sz w:val="28"/>
          <w:szCs w:val="28"/>
          <w:lang w:val="en-US"/>
        </w:rPr>
        <w:t>ANTI-MONEY LAUNDERING &amp; SANCTIONS STATEMENT</w:t>
      </w:r>
    </w:p>
    <w:p w14:paraId="4E6B91AA" w14:textId="77777777" w:rsidR="00BB40F0" w:rsidRPr="00AA1563" w:rsidRDefault="00BB40F0">
      <w:pPr>
        <w:jc w:val="center"/>
        <w:rPr>
          <w:rFonts w:ascii="Montserrat Light" w:hAnsi="Montserrat Light" w:cstheme="majorHAnsi"/>
          <w:b/>
          <w:lang w:val="en-US"/>
        </w:rPr>
      </w:pPr>
    </w:p>
    <w:p w14:paraId="43C4C2A8" w14:textId="37D282A4" w:rsidR="004779F3" w:rsidRDefault="00296B27" w:rsidP="004779F3">
      <w:pPr>
        <w:spacing w:line="240" w:lineRule="auto"/>
        <w:contextualSpacing/>
        <w:jc w:val="both"/>
        <w:rPr>
          <w:rFonts w:ascii="Montserrat" w:hAnsi="Montserrat" w:cstheme="majorHAnsi"/>
          <w:bCs/>
          <w:lang w:val="en-US"/>
        </w:rPr>
      </w:pPr>
      <w:r w:rsidRPr="00296B27">
        <w:rPr>
          <w:rFonts w:ascii="Montserrat" w:hAnsi="Montserrat" w:cstheme="majorHAnsi"/>
          <w:bCs/>
          <w:lang w:val="en-US"/>
        </w:rPr>
        <w:t>To protect Dreamline’s</w:t>
      </w:r>
      <w:r w:rsidR="00972692">
        <w:rPr>
          <w:rFonts w:ascii="Montserrat" w:hAnsi="Montserrat" w:cstheme="majorHAnsi"/>
          <w:bCs/>
          <w:lang w:val="en-US"/>
        </w:rPr>
        <w:t xml:space="preserve"> Commodities (here and after, “Dreamline”)</w:t>
      </w:r>
      <w:r w:rsidRPr="00296B27">
        <w:rPr>
          <w:rFonts w:ascii="Montserrat" w:hAnsi="Montserrat" w:cstheme="majorHAnsi"/>
          <w:bCs/>
          <w:lang w:val="en-US"/>
        </w:rPr>
        <w:t xml:space="preserve"> reputation and</w:t>
      </w:r>
      <w:r w:rsidR="00436B75">
        <w:rPr>
          <w:rFonts w:ascii="Montserrat" w:hAnsi="Montserrat" w:cstheme="majorHAnsi"/>
          <w:bCs/>
          <w:lang w:val="en-US"/>
        </w:rPr>
        <w:t xml:space="preserve"> to</w:t>
      </w:r>
      <w:r w:rsidRPr="00296B27">
        <w:rPr>
          <w:rFonts w:ascii="Montserrat" w:hAnsi="Montserrat" w:cstheme="majorHAnsi"/>
          <w:bCs/>
          <w:lang w:val="en-US"/>
        </w:rPr>
        <w:t xml:space="preserve"> be in compliance with legislation requirements, it is important not to become associated or be blindly involved with the criminal activities of other privates and/or legal entities.</w:t>
      </w:r>
    </w:p>
    <w:p w14:paraId="46AA46DB" w14:textId="77777777" w:rsidR="00296B27" w:rsidRDefault="00296B27" w:rsidP="004779F3">
      <w:pPr>
        <w:spacing w:line="240" w:lineRule="auto"/>
        <w:contextualSpacing/>
        <w:jc w:val="both"/>
        <w:rPr>
          <w:rFonts w:ascii="Montserrat" w:hAnsi="Montserrat" w:cstheme="majorHAnsi"/>
          <w:bCs/>
          <w:lang w:val="en-US"/>
        </w:rPr>
      </w:pPr>
    </w:p>
    <w:p w14:paraId="2CC99728" w14:textId="7A14C830" w:rsidR="00081471" w:rsidRDefault="00296B27" w:rsidP="004779F3">
      <w:pPr>
        <w:spacing w:line="240" w:lineRule="auto"/>
        <w:contextualSpacing/>
        <w:jc w:val="both"/>
        <w:rPr>
          <w:rFonts w:ascii="Montserrat" w:hAnsi="Montserrat" w:cstheme="majorHAnsi"/>
          <w:bCs/>
          <w:lang w:val="en-US"/>
        </w:rPr>
      </w:pPr>
      <w:r w:rsidRPr="00296B27">
        <w:rPr>
          <w:rFonts w:ascii="Montserrat" w:hAnsi="Montserrat" w:cstheme="majorHAnsi"/>
          <w:bCs/>
          <w:lang w:val="en-US"/>
        </w:rPr>
        <w:t xml:space="preserve">In particular, employees must ensure Dreamline is in compliance with economic sanctions laws and regulations, and deal with </w:t>
      </w:r>
      <w:r w:rsidR="000F05FC">
        <w:rPr>
          <w:rFonts w:ascii="Montserrat" w:hAnsi="Montserrat" w:cstheme="majorHAnsi"/>
          <w:bCs/>
          <w:lang w:val="en-US"/>
        </w:rPr>
        <w:t xml:space="preserve">no </w:t>
      </w:r>
      <w:r w:rsidRPr="00296B27">
        <w:rPr>
          <w:rFonts w:ascii="Montserrat" w:hAnsi="Montserrat" w:cstheme="majorHAnsi"/>
          <w:bCs/>
          <w:lang w:val="en-US"/>
        </w:rPr>
        <w:t>proceeds of criminal activities.</w:t>
      </w:r>
      <w:r w:rsidR="001E4BD5">
        <w:rPr>
          <w:rFonts w:ascii="Montserrat" w:hAnsi="Montserrat" w:cstheme="majorHAnsi"/>
          <w:bCs/>
          <w:lang w:val="en-US"/>
        </w:rPr>
        <w:t xml:space="preserve"> </w:t>
      </w:r>
      <w:r w:rsidR="001E4BD5" w:rsidRPr="001E4BD5">
        <w:rPr>
          <w:rFonts w:ascii="Montserrat" w:hAnsi="Montserrat" w:cstheme="majorHAnsi"/>
          <w:bCs/>
          <w:lang w:val="en-US"/>
        </w:rPr>
        <w:t>This Statement sets out essential steps that employees take to avoid breaching sanctions rules or being involved in money laundering.</w:t>
      </w:r>
    </w:p>
    <w:p w14:paraId="0A50C543" w14:textId="57AC5D80" w:rsidR="001872C6" w:rsidRDefault="001872C6" w:rsidP="004779F3">
      <w:pPr>
        <w:spacing w:line="240" w:lineRule="auto"/>
        <w:contextualSpacing/>
        <w:jc w:val="both"/>
        <w:rPr>
          <w:rFonts w:ascii="Montserrat" w:hAnsi="Montserrat" w:cstheme="majorHAnsi"/>
          <w:bCs/>
          <w:lang w:val="en-US"/>
        </w:rPr>
      </w:pPr>
    </w:p>
    <w:p w14:paraId="2FCAD791" w14:textId="35536AFE" w:rsidR="006834D6" w:rsidRPr="006834D6" w:rsidRDefault="006834D6" w:rsidP="006834D6">
      <w:pPr>
        <w:spacing w:line="240" w:lineRule="auto"/>
        <w:contextualSpacing/>
        <w:jc w:val="both"/>
        <w:rPr>
          <w:rFonts w:ascii="Montserrat" w:hAnsi="Montserrat" w:cstheme="majorHAnsi"/>
          <w:bCs/>
          <w:lang w:val="en-US"/>
        </w:rPr>
      </w:pPr>
      <w:r w:rsidRPr="006834D6">
        <w:rPr>
          <w:rFonts w:ascii="Montserrat" w:hAnsi="Montserrat" w:cstheme="majorHAnsi"/>
          <w:bCs/>
          <w:lang w:val="en-US"/>
        </w:rPr>
        <w:t>The Anti-Financial Crime Compliance Policy of Dreamline</w:t>
      </w:r>
      <w:r w:rsidR="00436B75">
        <w:rPr>
          <w:rFonts w:ascii="Montserrat" w:hAnsi="Montserrat" w:cstheme="majorHAnsi"/>
          <w:bCs/>
          <w:lang w:val="en-US"/>
        </w:rPr>
        <w:t xml:space="preserve"> </w:t>
      </w:r>
      <w:r w:rsidRPr="006834D6">
        <w:rPr>
          <w:rFonts w:ascii="Montserrat" w:hAnsi="Montserrat" w:cstheme="majorHAnsi"/>
          <w:bCs/>
          <w:lang w:val="en-US"/>
        </w:rPr>
        <w:t>is a key pillar in combating money laundering and the financing of terrorism</w:t>
      </w:r>
      <w:r w:rsidR="003B7397">
        <w:rPr>
          <w:rFonts w:ascii="Montserrat" w:hAnsi="Montserrat" w:cstheme="majorHAnsi"/>
          <w:bCs/>
          <w:lang w:val="en-US"/>
        </w:rPr>
        <w:t xml:space="preserve">, and assuring compliance with economic sanctions regimes. </w:t>
      </w:r>
      <w:r w:rsidRPr="006834D6">
        <w:rPr>
          <w:rFonts w:ascii="Montserrat" w:hAnsi="Montserrat" w:cstheme="majorHAnsi"/>
          <w:bCs/>
          <w:lang w:val="en-US"/>
        </w:rPr>
        <w:t xml:space="preserve"> </w:t>
      </w:r>
    </w:p>
    <w:p w14:paraId="13BCA301" w14:textId="77777777" w:rsidR="006834D6" w:rsidRPr="006834D6" w:rsidRDefault="006834D6" w:rsidP="006834D6">
      <w:pPr>
        <w:spacing w:line="240" w:lineRule="auto"/>
        <w:contextualSpacing/>
        <w:jc w:val="both"/>
        <w:rPr>
          <w:rFonts w:ascii="Montserrat" w:hAnsi="Montserrat" w:cstheme="majorHAnsi"/>
          <w:bCs/>
          <w:lang w:val="en-US"/>
        </w:rPr>
      </w:pPr>
    </w:p>
    <w:p w14:paraId="46C62239" w14:textId="46704E50" w:rsidR="006834D6" w:rsidRPr="006834D6" w:rsidRDefault="006834D6" w:rsidP="006834D6">
      <w:pPr>
        <w:spacing w:line="240" w:lineRule="auto"/>
        <w:contextualSpacing/>
        <w:jc w:val="both"/>
        <w:rPr>
          <w:rFonts w:ascii="Montserrat" w:hAnsi="Montserrat" w:cstheme="majorHAnsi"/>
          <w:bCs/>
          <w:lang w:val="en-US"/>
        </w:rPr>
      </w:pPr>
      <w:r w:rsidRPr="006834D6">
        <w:rPr>
          <w:rFonts w:ascii="Montserrat" w:hAnsi="Montserrat" w:cstheme="majorHAnsi"/>
          <w:bCs/>
          <w:lang w:val="en-US"/>
        </w:rPr>
        <w:t>Pursuant to the provisions of th</w:t>
      </w:r>
      <w:r w:rsidR="001A4196">
        <w:rPr>
          <w:rFonts w:ascii="Montserrat" w:hAnsi="Montserrat" w:cstheme="majorHAnsi"/>
          <w:bCs/>
          <w:lang w:val="en-US"/>
        </w:rPr>
        <w:t>e</w:t>
      </w:r>
      <w:r w:rsidRPr="006834D6">
        <w:rPr>
          <w:rFonts w:ascii="Montserrat" w:hAnsi="Montserrat" w:cstheme="majorHAnsi"/>
          <w:bCs/>
          <w:lang w:val="en-US"/>
        </w:rPr>
        <w:t xml:space="preserve"> Policy, any </w:t>
      </w:r>
      <w:r w:rsidR="00802C3D">
        <w:rPr>
          <w:rFonts w:ascii="Montserrat" w:hAnsi="Montserrat" w:cstheme="majorHAnsi"/>
          <w:bCs/>
          <w:lang w:val="en-US"/>
        </w:rPr>
        <w:t>employee</w:t>
      </w:r>
      <w:r w:rsidRPr="006834D6">
        <w:rPr>
          <w:rFonts w:ascii="Montserrat" w:hAnsi="Montserrat" w:cstheme="majorHAnsi"/>
          <w:bCs/>
          <w:lang w:val="en-US"/>
        </w:rPr>
        <w:t xml:space="preserve">, having the knowledge that the funds are the proceeds of a felony or a </w:t>
      </w:r>
      <w:r w:rsidRPr="006834D6">
        <w:rPr>
          <w:rFonts w:ascii="Montserrat" w:hAnsi="Montserrat" w:cstheme="majorHAnsi"/>
          <w:bCs/>
          <w:lang w:val="en-US"/>
        </w:rPr>
        <w:t>misdemeanor</w:t>
      </w:r>
      <w:r w:rsidRPr="006834D6">
        <w:rPr>
          <w:rFonts w:ascii="Montserrat" w:hAnsi="Montserrat" w:cstheme="majorHAnsi"/>
          <w:bCs/>
          <w:lang w:val="en-US"/>
        </w:rPr>
        <w:t xml:space="preserve">, and who </w:t>
      </w:r>
      <w:r w:rsidRPr="006834D6">
        <w:rPr>
          <w:rFonts w:ascii="Montserrat" w:hAnsi="Montserrat" w:cstheme="majorHAnsi"/>
          <w:bCs/>
          <w:lang w:val="en-US"/>
        </w:rPr>
        <w:t>willfully</w:t>
      </w:r>
      <w:r w:rsidRPr="006834D6">
        <w:rPr>
          <w:rFonts w:ascii="Montserrat" w:hAnsi="Montserrat" w:cstheme="majorHAnsi"/>
          <w:bCs/>
          <w:lang w:val="en-US"/>
        </w:rPr>
        <w:t xml:space="preserve"> commits any of the following acts, shall be considered an involved of the crime of money laundering: </w:t>
      </w:r>
    </w:p>
    <w:p w14:paraId="3A1BBBC6" w14:textId="3AC67842" w:rsidR="006834D6" w:rsidRPr="006834D6" w:rsidRDefault="006834D6" w:rsidP="006834D6">
      <w:pPr>
        <w:pStyle w:val="ab"/>
        <w:numPr>
          <w:ilvl w:val="0"/>
          <w:numId w:val="6"/>
        </w:numPr>
        <w:spacing w:line="240" w:lineRule="auto"/>
        <w:jc w:val="both"/>
        <w:rPr>
          <w:rFonts w:ascii="Montserrat" w:hAnsi="Montserrat" w:cstheme="majorHAnsi"/>
          <w:bCs/>
          <w:lang w:val="en-US"/>
        </w:rPr>
      </w:pPr>
      <w:r w:rsidRPr="006834D6">
        <w:rPr>
          <w:rFonts w:ascii="Montserrat" w:hAnsi="Montserrat" w:cstheme="majorHAnsi"/>
          <w:bCs/>
          <w:lang w:val="en-US"/>
        </w:rPr>
        <w:t xml:space="preserve">transferring or moving proceeds or conducting any transaction with the aim of concealing or disguising their illegal source; </w:t>
      </w:r>
    </w:p>
    <w:p w14:paraId="768EB122" w14:textId="77777777" w:rsidR="000F6506" w:rsidRDefault="006834D6" w:rsidP="006834D6">
      <w:pPr>
        <w:pStyle w:val="ab"/>
        <w:numPr>
          <w:ilvl w:val="0"/>
          <w:numId w:val="6"/>
        </w:numPr>
        <w:spacing w:line="240" w:lineRule="auto"/>
        <w:jc w:val="both"/>
        <w:rPr>
          <w:rFonts w:ascii="Montserrat" w:hAnsi="Montserrat" w:cstheme="majorHAnsi"/>
          <w:bCs/>
          <w:lang w:val="en-US"/>
        </w:rPr>
      </w:pPr>
      <w:r w:rsidRPr="006834D6">
        <w:rPr>
          <w:rFonts w:ascii="Montserrat" w:hAnsi="Montserrat" w:cstheme="majorHAnsi"/>
          <w:bCs/>
          <w:lang w:val="en-US"/>
        </w:rPr>
        <w:t xml:space="preserve">acquiring, possessing or using proceeds upon receipt; or </w:t>
      </w:r>
    </w:p>
    <w:p w14:paraId="0A8BE041" w14:textId="4BA0E56F" w:rsidR="001872C6" w:rsidRPr="006834D6" w:rsidRDefault="006834D6" w:rsidP="006834D6">
      <w:pPr>
        <w:pStyle w:val="ab"/>
        <w:numPr>
          <w:ilvl w:val="0"/>
          <w:numId w:val="6"/>
        </w:numPr>
        <w:spacing w:line="240" w:lineRule="auto"/>
        <w:jc w:val="both"/>
        <w:rPr>
          <w:rFonts w:ascii="Montserrat" w:hAnsi="Montserrat" w:cstheme="majorHAnsi"/>
          <w:bCs/>
          <w:lang w:val="en-US"/>
        </w:rPr>
      </w:pPr>
      <w:r w:rsidRPr="006834D6">
        <w:rPr>
          <w:rFonts w:ascii="Montserrat" w:hAnsi="Montserrat" w:cstheme="majorHAnsi"/>
          <w:bCs/>
          <w:lang w:val="en-US"/>
        </w:rPr>
        <w:t>assisting the perpetrator of the offense to escape punishment.</w:t>
      </w:r>
    </w:p>
    <w:p w14:paraId="6264B099" w14:textId="66CF34C6" w:rsidR="00081471" w:rsidRDefault="009E5532" w:rsidP="004779F3">
      <w:pPr>
        <w:spacing w:line="240" w:lineRule="auto"/>
        <w:contextualSpacing/>
        <w:jc w:val="both"/>
        <w:rPr>
          <w:rFonts w:ascii="Montserrat" w:hAnsi="Montserrat" w:cstheme="majorHAnsi"/>
          <w:bCs/>
          <w:lang w:val="en-US"/>
        </w:rPr>
      </w:pPr>
      <w:r>
        <w:rPr>
          <w:rFonts w:ascii="Montserrat" w:hAnsi="Montserrat" w:cstheme="majorHAnsi"/>
          <w:bCs/>
          <w:lang w:val="en-US"/>
        </w:rPr>
        <w:t xml:space="preserve">Dreamline’s employees are to: </w:t>
      </w:r>
    </w:p>
    <w:p w14:paraId="70B063B7" w14:textId="39EE63AF" w:rsidR="009E5532" w:rsidRDefault="009E5532" w:rsidP="004779F3">
      <w:pPr>
        <w:spacing w:line="240" w:lineRule="auto"/>
        <w:contextualSpacing/>
        <w:jc w:val="both"/>
        <w:rPr>
          <w:rFonts w:ascii="Montserrat" w:hAnsi="Montserrat" w:cstheme="majorHAnsi"/>
          <w:bCs/>
          <w:lang w:val="en-US"/>
        </w:rPr>
      </w:pPr>
    </w:p>
    <w:p w14:paraId="09730253" w14:textId="676436D9" w:rsidR="009E5532" w:rsidRPr="00F3693E" w:rsidRDefault="00E21583" w:rsidP="00807A23">
      <w:pPr>
        <w:spacing w:line="240" w:lineRule="auto"/>
        <w:contextualSpacing/>
        <w:jc w:val="both"/>
        <w:rPr>
          <w:rFonts w:ascii="Montserrat" w:hAnsi="Montserrat" w:cstheme="majorHAnsi"/>
          <w:bCs/>
          <w:lang w:val="en-US"/>
        </w:rPr>
      </w:pPr>
      <w:r>
        <w:rPr>
          <w:rFonts w:ascii="Montserrat" w:hAnsi="Montserrat" w:cstheme="majorHAnsi"/>
          <w:bCs/>
          <w:lang w:val="en-US"/>
        </w:rPr>
        <w:t xml:space="preserve">1. </w:t>
      </w:r>
      <w:r w:rsidR="00807A23" w:rsidRPr="00807A23">
        <w:rPr>
          <w:rFonts w:ascii="Montserrat" w:hAnsi="Montserrat" w:cstheme="majorHAnsi"/>
          <w:bCs/>
          <w:lang w:val="en-US"/>
        </w:rPr>
        <w:t xml:space="preserve">Comply with the </w:t>
      </w:r>
      <w:r w:rsidR="00197AD5" w:rsidRPr="00197AD5">
        <w:rPr>
          <w:rFonts w:ascii="Montserrat" w:hAnsi="Montserrat" w:cstheme="majorHAnsi"/>
          <w:bCs/>
          <w:lang w:val="en-US"/>
        </w:rPr>
        <w:t>Anti-Financial Crime Compliance Policy</w:t>
      </w:r>
      <w:r w:rsidR="00807A23" w:rsidRPr="00807A23">
        <w:rPr>
          <w:rFonts w:ascii="Montserrat" w:hAnsi="Montserrat" w:cstheme="majorHAnsi"/>
          <w:bCs/>
          <w:lang w:val="en-US"/>
        </w:rPr>
        <w:t xml:space="preserve">, the Global Economic Sanctions Standard, and any local anti-money laundering or sanctions procedures, when they onboard, contract or monitor </w:t>
      </w:r>
      <w:r w:rsidR="002D4902">
        <w:rPr>
          <w:rFonts w:ascii="Montserrat" w:hAnsi="Montserrat" w:cstheme="majorHAnsi"/>
          <w:bCs/>
          <w:lang w:val="en-US"/>
        </w:rPr>
        <w:t xml:space="preserve">customers, counterparties or any </w:t>
      </w:r>
      <w:r w:rsidR="00807A23" w:rsidRPr="00807A23">
        <w:rPr>
          <w:rFonts w:ascii="Montserrat" w:hAnsi="Montserrat" w:cstheme="majorHAnsi"/>
          <w:bCs/>
          <w:lang w:val="en-US"/>
        </w:rPr>
        <w:t>third</w:t>
      </w:r>
      <w:r w:rsidR="002D4902">
        <w:rPr>
          <w:rFonts w:ascii="Montserrat" w:hAnsi="Montserrat" w:cstheme="majorHAnsi"/>
          <w:bCs/>
          <w:lang w:val="en-US"/>
        </w:rPr>
        <w:t xml:space="preserve"> </w:t>
      </w:r>
      <w:r w:rsidR="00807A23" w:rsidRPr="00807A23">
        <w:rPr>
          <w:rFonts w:ascii="Montserrat" w:hAnsi="Montserrat" w:cstheme="majorHAnsi"/>
          <w:bCs/>
          <w:lang w:val="en-US"/>
        </w:rPr>
        <w:t>parties</w:t>
      </w:r>
      <w:r w:rsidR="002D4902">
        <w:rPr>
          <w:rFonts w:ascii="Montserrat" w:hAnsi="Montserrat" w:cstheme="majorHAnsi"/>
          <w:bCs/>
          <w:lang w:val="en-US"/>
        </w:rPr>
        <w:t xml:space="preserve"> involved</w:t>
      </w:r>
      <w:r w:rsidR="00807A23">
        <w:rPr>
          <w:rFonts w:ascii="Montserrat" w:hAnsi="Montserrat" w:cstheme="majorHAnsi"/>
          <w:bCs/>
          <w:lang w:val="en-US"/>
        </w:rPr>
        <w:t>.</w:t>
      </w:r>
    </w:p>
    <w:p w14:paraId="511F018F" w14:textId="2D8BB786" w:rsidR="00807A23" w:rsidRDefault="00807A23" w:rsidP="00807A23">
      <w:pPr>
        <w:spacing w:line="240" w:lineRule="auto"/>
        <w:contextualSpacing/>
        <w:jc w:val="both"/>
        <w:rPr>
          <w:rFonts w:ascii="Montserrat" w:hAnsi="Montserrat" w:cstheme="majorHAnsi"/>
          <w:bCs/>
          <w:lang w:val="en-US"/>
        </w:rPr>
      </w:pPr>
    </w:p>
    <w:p w14:paraId="640C4AB9" w14:textId="41610C4B" w:rsidR="00807A23" w:rsidRDefault="00E21583" w:rsidP="003F0919">
      <w:pPr>
        <w:spacing w:line="240" w:lineRule="auto"/>
        <w:contextualSpacing/>
        <w:jc w:val="both"/>
        <w:rPr>
          <w:rFonts w:ascii="Montserrat" w:hAnsi="Montserrat" w:cstheme="majorHAnsi"/>
          <w:bCs/>
          <w:lang w:val="en-US"/>
        </w:rPr>
      </w:pPr>
      <w:r>
        <w:rPr>
          <w:rFonts w:ascii="Montserrat" w:hAnsi="Montserrat" w:cstheme="majorHAnsi"/>
          <w:bCs/>
          <w:lang w:val="en-US"/>
        </w:rPr>
        <w:t xml:space="preserve">2. </w:t>
      </w:r>
      <w:r w:rsidR="003F0919" w:rsidRPr="003F0919">
        <w:rPr>
          <w:rFonts w:ascii="Montserrat" w:hAnsi="Montserrat" w:cstheme="majorHAnsi"/>
          <w:bCs/>
          <w:lang w:val="en-US"/>
        </w:rPr>
        <w:t xml:space="preserve">Immediately notify the </w:t>
      </w:r>
      <w:bookmarkStart w:id="0" w:name="_Hlk180085052"/>
      <w:r w:rsidR="003F0919" w:rsidRPr="003F0919">
        <w:rPr>
          <w:rFonts w:ascii="Montserrat" w:hAnsi="Montserrat" w:cstheme="majorHAnsi"/>
          <w:bCs/>
          <w:lang w:val="en-US"/>
        </w:rPr>
        <w:t xml:space="preserve">Group </w:t>
      </w:r>
      <w:r w:rsidR="00565B9C">
        <w:rPr>
          <w:rFonts w:ascii="Montserrat" w:hAnsi="Montserrat" w:cstheme="majorHAnsi"/>
          <w:bCs/>
          <w:lang w:val="en-US"/>
        </w:rPr>
        <w:t>Compliance Officer</w:t>
      </w:r>
      <w:r w:rsidR="003F0919" w:rsidRPr="003F0919">
        <w:rPr>
          <w:rFonts w:ascii="Montserrat" w:hAnsi="Montserrat" w:cstheme="majorHAnsi"/>
          <w:bCs/>
          <w:lang w:val="en-US"/>
        </w:rPr>
        <w:t xml:space="preserve"> </w:t>
      </w:r>
      <w:bookmarkEnd w:id="0"/>
      <w:r w:rsidR="003F0919" w:rsidRPr="003F0919">
        <w:rPr>
          <w:rFonts w:ascii="Montserrat" w:hAnsi="Montserrat" w:cstheme="majorHAnsi"/>
          <w:bCs/>
          <w:lang w:val="en-US"/>
        </w:rPr>
        <w:t>if they have any suspicions about actual or potential money laundering activity or about transactions with sanctioned countries or sanctioned third parties</w:t>
      </w:r>
      <w:r w:rsidR="003F0919">
        <w:rPr>
          <w:rFonts w:ascii="Montserrat" w:hAnsi="Montserrat" w:cstheme="majorHAnsi"/>
          <w:bCs/>
          <w:lang w:val="en-US"/>
        </w:rPr>
        <w:t>.</w:t>
      </w:r>
    </w:p>
    <w:p w14:paraId="75C827A4" w14:textId="1AA5C5AD" w:rsidR="003F0919" w:rsidRDefault="003F0919" w:rsidP="003F0919">
      <w:pPr>
        <w:spacing w:line="240" w:lineRule="auto"/>
        <w:contextualSpacing/>
        <w:jc w:val="both"/>
        <w:rPr>
          <w:rFonts w:ascii="Montserrat" w:hAnsi="Montserrat" w:cstheme="majorHAnsi"/>
          <w:bCs/>
          <w:lang w:val="en-US"/>
        </w:rPr>
      </w:pPr>
    </w:p>
    <w:p w14:paraId="649D4481" w14:textId="4B876FC4" w:rsidR="003F0919" w:rsidRDefault="00E21583" w:rsidP="00420618">
      <w:pPr>
        <w:spacing w:line="240" w:lineRule="auto"/>
        <w:contextualSpacing/>
        <w:jc w:val="both"/>
        <w:rPr>
          <w:rFonts w:ascii="Montserrat" w:hAnsi="Montserrat" w:cstheme="majorHAnsi"/>
          <w:bCs/>
          <w:lang w:val="en-US"/>
        </w:rPr>
      </w:pPr>
      <w:r>
        <w:rPr>
          <w:rFonts w:ascii="Montserrat" w:hAnsi="Montserrat" w:cstheme="majorHAnsi"/>
          <w:bCs/>
          <w:lang w:val="en-US"/>
        </w:rPr>
        <w:t xml:space="preserve">3. </w:t>
      </w:r>
      <w:r w:rsidR="00420618" w:rsidRPr="00420618">
        <w:rPr>
          <w:rFonts w:ascii="Montserrat" w:hAnsi="Montserrat" w:cstheme="majorHAnsi"/>
          <w:bCs/>
          <w:lang w:val="en-US"/>
        </w:rPr>
        <w:t xml:space="preserve">Obtain prior clearance from the </w:t>
      </w:r>
      <w:r w:rsidR="00AC6FD5" w:rsidRPr="00AC6FD5">
        <w:rPr>
          <w:rFonts w:ascii="Montserrat" w:hAnsi="Montserrat" w:cstheme="majorHAnsi"/>
          <w:bCs/>
          <w:lang w:val="en-US"/>
        </w:rPr>
        <w:t>Group Compliance Officer</w:t>
      </w:r>
      <w:r w:rsidR="009E543E">
        <w:rPr>
          <w:rFonts w:ascii="Montserrat" w:hAnsi="Montserrat" w:cstheme="majorHAnsi"/>
          <w:bCs/>
          <w:lang w:val="en-US"/>
        </w:rPr>
        <w:t xml:space="preserve"> and/or Se</w:t>
      </w:r>
      <w:r w:rsidR="00420618" w:rsidRPr="00420618">
        <w:rPr>
          <w:rFonts w:ascii="Montserrat" w:hAnsi="Montserrat" w:cstheme="majorHAnsi"/>
          <w:bCs/>
          <w:lang w:val="en-US"/>
        </w:rPr>
        <w:t xml:space="preserve">nior </w:t>
      </w:r>
      <w:r w:rsidR="008175D6">
        <w:rPr>
          <w:rFonts w:ascii="Montserrat" w:hAnsi="Montserrat" w:cstheme="majorHAnsi"/>
          <w:bCs/>
          <w:lang w:val="en-US"/>
        </w:rPr>
        <w:t>B</w:t>
      </w:r>
      <w:r w:rsidR="00420618" w:rsidRPr="00420618">
        <w:rPr>
          <w:rFonts w:ascii="Montserrat" w:hAnsi="Montserrat" w:cstheme="majorHAnsi"/>
          <w:bCs/>
          <w:lang w:val="en-US"/>
        </w:rPr>
        <w:t xml:space="preserve">usiness </w:t>
      </w:r>
      <w:r w:rsidR="008175D6">
        <w:rPr>
          <w:rFonts w:ascii="Montserrat" w:hAnsi="Montserrat" w:cstheme="majorHAnsi"/>
          <w:bCs/>
          <w:lang w:val="en-US"/>
        </w:rPr>
        <w:t>P</w:t>
      </w:r>
      <w:r w:rsidR="00420618" w:rsidRPr="00420618">
        <w:rPr>
          <w:rFonts w:ascii="Montserrat" w:hAnsi="Montserrat" w:cstheme="majorHAnsi"/>
          <w:bCs/>
          <w:lang w:val="en-US"/>
        </w:rPr>
        <w:t>artners before allowing any of the following events to happen</w:t>
      </w:r>
      <w:r>
        <w:rPr>
          <w:rFonts w:ascii="Montserrat" w:hAnsi="Montserrat" w:cstheme="majorHAnsi"/>
          <w:bCs/>
          <w:lang w:val="en-US"/>
        </w:rPr>
        <w:t>:</w:t>
      </w:r>
      <w:r w:rsidR="00AF1389">
        <w:rPr>
          <w:rFonts w:ascii="Montserrat" w:hAnsi="Montserrat" w:cstheme="majorHAnsi"/>
          <w:bCs/>
          <w:lang w:val="en-US"/>
        </w:rPr>
        <w:t xml:space="preserve"> </w:t>
      </w:r>
    </w:p>
    <w:p w14:paraId="0950E727" w14:textId="7FC07D4F" w:rsidR="001C4CFD" w:rsidRDefault="001C4CFD" w:rsidP="00420618">
      <w:pPr>
        <w:spacing w:line="240" w:lineRule="auto"/>
        <w:contextualSpacing/>
        <w:jc w:val="both"/>
        <w:rPr>
          <w:rFonts w:ascii="Montserrat" w:hAnsi="Montserrat" w:cstheme="majorHAnsi"/>
          <w:bCs/>
          <w:lang w:val="en-US"/>
        </w:rPr>
      </w:pPr>
    </w:p>
    <w:p w14:paraId="16943E1B" w14:textId="07275806" w:rsidR="001C4CFD" w:rsidRDefault="001C4CFD" w:rsidP="00420618">
      <w:pPr>
        <w:spacing w:line="240" w:lineRule="auto"/>
        <w:contextualSpacing/>
        <w:jc w:val="both"/>
        <w:rPr>
          <w:rFonts w:ascii="Montserrat" w:hAnsi="Montserrat" w:cstheme="majorHAnsi"/>
          <w:bCs/>
          <w:lang w:val="en-US"/>
        </w:rPr>
      </w:pPr>
      <w:r>
        <w:rPr>
          <w:rFonts w:ascii="Montserrat" w:hAnsi="Montserrat" w:cstheme="majorHAnsi"/>
          <w:bCs/>
          <w:lang w:val="en-US"/>
        </w:rPr>
        <w:t xml:space="preserve">Customer or Counterparty requests </w:t>
      </w:r>
      <w:r w:rsidR="004517A5">
        <w:rPr>
          <w:rFonts w:ascii="Montserrat" w:hAnsi="Montserrat" w:cstheme="majorHAnsi"/>
          <w:bCs/>
          <w:lang w:val="en-US"/>
        </w:rPr>
        <w:t xml:space="preserve">Dreamline </w:t>
      </w:r>
      <w:r>
        <w:rPr>
          <w:rFonts w:ascii="Montserrat" w:hAnsi="Montserrat" w:cstheme="majorHAnsi"/>
          <w:bCs/>
          <w:lang w:val="en-US"/>
        </w:rPr>
        <w:t>to:</w:t>
      </w:r>
    </w:p>
    <w:p w14:paraId="050C0B3F" w14:textId="71D2E0C9" w:rsidR="001A5ED2" w:rsidRDefault="00AE1227" w:rsidP="00AE1227">
      <w:pPr>
        <w:pStyle w:val="ab"/>
        <w:numPr>
          <w:ilvl w:val="0"/>
          <w:numId w:val="3"/>
        </w:numPr>
        <w:spacing w:line="240" w:lineRule="auto"/>
        <w:jc w:val="both"/>
        <w:rPr>
          <w:rFonts w:ascii="Montserrat" w:hAnsi="Montserrat" w:cstheme="majorHAnsi"/>
          <w:bCs/>
          <w:lang w:val="en-US"/>
        </w:rPr>
      </w:pPr>
      <w:r w:rsidRPr="00AE1227">
        <w:rPr>
          <w:rFonts w:ascii="Montserrat" w:hAnsi="Montserrat" w:cstheme="majorHAnsi"/>
          <w:bCs/>
          <w:lang w:val="en-US"/>
        </w:rPr>
        <w:t>Pay funds to a bank account in the name of a different third party</w:t>
      </w:r>
      <w:r>
        <w:rPr>
          <w:rFonts w:ascii="Montserrat" w:hAnsi="Montserrat" w:cstheme="majorHAnsi"/>
          <w:bCs/>
          <w:lang w:val="en-US"/>
        </w:rPr>
        <w:t>,</w:t>
      </w:r>
    </w:p>
    <w:p w14:paraId="5011EF5B" w14:textId="16F7B847" w:rsidR="00AE1227" w:rsidRDefault="00D25157" w:rsidP="00D25157">
      <w:pPr>
        <w:pStyle w:val="ab"/>
        <w:numPr>
          <w:ilvl w:val="0"/>
          <w:numId w:val="3"/>
        </w:numPr>
        <w:spacing w:line="240" w:lineRule="auto"/>
        <w:jc w:val="both"/>
        <w:rPr>
          <w:rFonts w:ascii="Montserrat" w:hAnsi="Montserrat" w:cstheme="majorHAnsi"/>
          <w:bCs/>
          <w:lang w:val="en-US"/>
        </w:rPr>
      </w:pPr>
      <w:r w:rsidRPr="00D25157">
        <w:rPr>
          <w:rFonts w:ascii="Montserrat" w:hAnsi="Montserrat" w:cstheme="majorHAnsi"/>
          <w:bCs/>
          <w:lang w:val="en-US"/>
        </w:rPr>
        <w:t>Take payments in a form outside the normal terms of business</w:t>
      </w:r>
      <w:r>
        <w:rPr>
          <w:rFonts w:ascii="Montserrat" w:hAnsi="Montserrat" w:cstheme="majorHAnsi"/>
          <w:bCs/>
          <w:lang w:val="en-US"/>
        </w:rPr>
        <w:t>,</w:t>
      </w:r>
    </w:p>
    <w:p w14:paraId="3865466C" w14:textId="784E9A3B" w:rsidR="00D25157" w:rsidRDefault="00DE6B5B" w:rsidP="00DE6B5B">
      <w:pPr>
        <w:pStyle w:val="ab"/>
        <w:numPr>
          <w:ilvl w:val="0"/>
          <w:numId w:val="3"/>
        </w:numPr>
        <w:spacing w:line="240" w:lineRule="auto"/>
        <w:jc w:val="both"/>
        <w:rPr>
          <w:rFonts w:ascii="Montserrat" w:hAnsi="Montserrat" w:cstheme="majorHAnsi"/>
          <w:bCs/>
          <w:lang w:val="en-US"/>
        </w:rPr>
      </w:pPr>
      <w:r w:rsidRPr="00DE6B5B">
        <w:rPr>
          <w:rFonts w:ascii="Montserrat" w:hAnsi="Montserrat" w:cstheme="majorHAnsi"/>
          <w:bCs/>
          <w:lang w:val="en-US"/>
        </w:rPr>
        <w:t>Split payments to several bank accounts</w:t>
      </w:r>
      <w:r w:rsidR="009C0C75">
        <w:rPr>
          <w:rFonts w:ascii="Montserrat" w:hAnsi="Montserrat" w:cstheme="majorHAnsi"/>
          <w:bCs/>
          <w:lang w:val="en-US"/>
        </w:rPr>
        <w:t xml:space="preserve"> or several banks,</w:t>
      </w:r>
    </w:p>
    <w:p w14:paraId="3BAF0E5A" w14:textId="462A74DD" w:rsidR="00DE6B5B" w:rsidRDefault="0093032F" w:rsidP="00DE6B5B">
      <w:pPr>
        <w:pStyle w:val="ab"/>
        <w:numPr>
          <w:ilvl w:val="0"/>
          <w:numId w:val="3"/>
        </w:numPr>
        <w:spacing w:line="240" w:lineRule="auto"/>
        <w:jc w:val="both"/>
        <w:rPr>
          <w:rFonts w:ascii="Montserrat" w:hAnsi="Montserrat" w:cstheme="majorHAnsi"/>
          <w:bCs/>
          <w:lang w:val="en-US"/>
        </w:rPr>
      </w:pPr>
      <w:r w:rsidRPr="0093032F">
        <w:rPr>
          <w:rFonts w:ascii="Montserrat" w:hAnsi="Montserrat" w:cstheme="majorHAnsi"/>
          <w:bCs/>
          <w:lang w:val="en-US"/>
        </w:rPr>
        <w:t>Overpay</w:t>
      </w:r>
      <w:r>
        <w:rPr>
          <w:rFonts w:ascii="Montserrat" w:hAnsi="Montserrat" w:cstheme="majorHAnsi"/>
          <w:bCs/>
          <w:lang w:val="en-US"/>
        </w:rPr>
        <w:t xml:space="preserve">. </w:t>
      </w:r>
    </w:p>
    <w:p w14:paraId="787A32FB" w14:textId="25D90208" w:rsidR="002F5EEE" w:rsidRDefault="002F5EEE" w:rsidP="002F5EEE">
      <w:pPr>
        <w:spacing w:line="240" w:lineRule="auto"/>
        <w:jc w:val="both"/>
        <w:rPr>
          <w:rFonts w:ascii="Montserrat" w:hAnsi="Montserrat" w:cstheme="majorHAnsi"/>
          <w:bCs/>
          <w:lang w:val="en-US"/>
        </w:rPr>
      </w:pPr>
      <w:r>
        <w:rPr>
          <w:rFonts w:ascii="Montserrat" w:hAnsi="Montserrat" w:cstheme="majorHAnsi"/>
          <w:bCs/>
          <w:lang w:val="en-US"/>
        </w:rPr>
        <w:t>Customer or Counterparty payments to Dreamline:</w:t>
      </w:r>
    </w:p>
    <w:p w14:paraId="112FC134" w14:textId="3812595A" w:rsidR="002F5EEE" w:rsidRDefault="00D56EFD" w:rsidP="002F5EEE">
      <w:pPr>
        <w:pStyle w:val="ab"/>
        <w:numPr>
          <w:ilvl w:val="0"/>
          <w:numId w:val="4"/>
        </w:numPr>
        <w:spacing w:line="240" w:lineRule="auto"/>
        <w:jc w:val="both"/>
        <w:rPr>
          <w:rFonts w:ascii="Montserrat" w:hAnsi="Montserrat" w:cstheme="majorHAnsi"/>
          <w:bCs/>
          <w:lang w:val="en-US"/>
        </w:rPr>
      </w:pPr>
      <w:r w:rsidRPr="00D56EFD">
        <w:rPr>
          <w:rFonts w:ascii="Montserrat" w:hAnsi="Montserrat" w:cstheme="majorHAnsi"/>
          <w:bCs/>
          <w:lang w:val="en-US"/>
        </w:rPr>
        <w:t>From multiple bank accounts</w:t>
      </w:r>
      <w:r>
        <w:rPr>
          <w:rFonts w:ascii="Montserrat" w:hAnsi="Montserrat" w:cstheme="majorHAnsi"/>
          <w:bCs/>
          <w:lang w:val="en-US"/>
        </w:rPr>
        <w:t>,</w:t>
      </w:r>
    </w:p>
    <w:p w14:paraId="32FAA4CB" w14:textId="181D2F89" w:rsidR="00D56EFD" w:rsidRDefault="00D56EFD" w:rsidP="00D56EFD">
      <w:pPr>
        <w:pStyle w:val="ab"/>
        <w:numPr>
          <w:ilvl w:val="0"/>
          <w:numId w:val="4"/>
        </w:numPr>
        <w:spacing w:line="240" w:lineRule="auto"/>
        <w:jc w:val="both"/>
        <w:rPr>
          <w:rFonts w:ascii="Montserrat" w:hAnsi="Montserrat" w:cstheme="majorHAnsi"/>
          <w:bCs/>
          <w:lang w:val="en-US"/>
        </w:rPr>
      </w:pPr>
      <w:r w:rsidRPr="00D56EFD">
        <w:rPr>
          <w:rFonts w:ascii="Montserrat" w:hAnsi="Montserrat" w:cstheme="majorHAnsi"/>
          <w:bCs/>
          <w:lang w:val="en-US"/>
        </w:rPr>
        <w:t>From bank accounts from a different geography</w:t>
      </w:r>
      <w:r>
        <w:rPr>
          <w:rFonts w:ascii="Montserrat" w:hAnsi="Montserrat" w:cstheme="majorHAnsi"/>
          <w:bCs/>
          <w:lang w:val="en-US"/>
        </w:rPr>
        <w:t>,</w:t>
      </w:r>
    </w:p>
    <w:p w14:paraId="7ADC256A" w14:textId="467B2E3F" w:rsidR="00D56EFD" w:rsidRDefault="00017B1E" w:rsidP="00017B1E">
      <w:pPr>
        <w:pStyle w:val="ab"/>
        <w:numPr>
          <w:ilvl w:val="0"/>
          <w:numId w:val="4"/>
        </w:numPr>
        <w:spacing w:line="240" w:lineRule="auto"/>
        <w:jc w:val="both"/>
        <w:rPr>
          <w:rFonts w:ascii="Montserrat" w:hAnsi="Montserrat" w:cstheme="majorHAnsi"/>
          <w:bCs/>
          <w:lang w:val="en-US"/>
        </w:rPr>
      </w:pPr>
      <w:r w:rsidRPr="00017B1E">
        <w:rPr>
          <w:rFonts w:ascii="Montserrat" w:hAnsi="Montserrat" w:cstheme="majorHAnsi"/>
          <w:bCs/>
          <w:lang w:val="en-US"/>
        </w:rPr>
        <w:lastRenderedPageBreak/>
        <w:t xml:space="preserve">Deposited in cash when normally made by cheque or </w:t>
      </w:r>
      <w:r w:rsidR="00AA6067">
        <w:rPr>
          <w:rFonts w:ascii="Montserrat" w:hAnsi="Montserrat" w:cstheme="majorHAnsi"/>
          <w:bCs/>
          <w:lang w:val="en-US"/>
        </w:rPr>
        <w:t>wire</w:t>
      </w:r>
      <w:r>
        <w:rPr>
          <w:rFonts w:ascii="Montserrat" w:hAnsi="Montserrat" w:cstheme="majorHAnsi"/>
          <w:bCs/>
          <w:lang w:val="en-US"/>
        </w:rPr>
        <w:t>,</w:t>
      </w:r>
    </w:p>
    <w:p w14:paraId="0EE64D11" w14:textId="5B91C339" w:rsidR="00017B1E" w:rsidRDefault="006517D4" w:rsidP="006517D4">
      <w:pPr>
        <w:pStyle w:val="ab"/>
        <w:numPr>
          <w:ilvl w:val="0"/>
          <w:numId w:val="4"/>
        </w:numPr>
        <w:spacing w:line="240" w:lineRule="auto"/>
        <w:jc w:val="both"/>
        <w:rPr>
          <w:rFonts w:ascii="Montserrat" w:hAnsi="Montserrat" w:cstheme="majorHAnsi"/>
          <w:bCs/>
          <w:lang w:val="en-US"/>
        </w:rPr>
      </w:pPr>
      <w:r w:rsidRPr="006517D4">
        <w:rPr>
          <w:rFonts w:ascii="Montserrat" w:hAnsi="Montserrat" w:cstheme="majorHAnsi"/>
          <w:bCs/>
          <w:lang w:val="en-US"/>
        </w:rPr>
        <w:t xml:space="preserve">Received from </w:t>
      </w:r>
      <w:r w:rsidR="00143F5F">
        <w:rPr>
          <w:rFonts w:ascii="Montserrat" w:hAnsi="Montserrat" w:cstheme="majorHAnsi"/>
          <w:bCs/>
          <w:lang w:val="en-US"/>
        </w:rPr>
        <w:t>not</w:t>
      </w:r>
      <w:r w:rsidRPr="006517D4">
        <w:rPr>
          <w:rFonts w:ascii="Montserrat" w:hAnsi="Montserrat" w:cstheme="majorHAnsi"/>
          <w:bCs/>
          <w:lang w:val="en-US"/>
        </w:rPr>
        <w:t xml:space="preserve"> onboarded</w:t>
      </w:r>
      <w:r w:rsidR="00143F5F">
        <w:rPr>
          <w:rFonts w:ascii="Montserrat" w:hAnsi="Montserrat" w:cstheme="majorHAnsi"/>
          <w:bCs/>
          <w:lang w:val="en-US"/>
        </w:rPr>
        <w:t xml:space="preserve"> third parties</w:t>
      </w:r>
      <w:r w:rsidRPr="006517D4">
        <w:rPr>
          <w:rFonts w:ascii="Montserrat" w:hAnsi="Montserrat" w:cstheme="majorHAnsi"/>
          <w:bCs/>
          <w:lang w:val="en-US"/>
        </w:rPr>
        <w:t xml:space="preserve"> and/or not part of the contract</w:t>
      </w:r>
      <w:r>
        <w:rPr>
          <w:rFonts w:ascii="Montserrat" w:hAnsi="Montserrat" w:cstheme="majorHAnsi"/>
          <w:bCs/>
          <w:lang w:val="en-US"/>
        </w:rPr>
        <w:t>,</w:t>
      </w:r>
    </w:p>
    <w:p w14:paraId="2CAE81B4" w14:textId="300082B5" w:rsidR="006517D4" w:rsidRDefault="00902E67" w:rsidP="006517D4">
      <w:pPr>
        <w:pStyle w:val="ab"/>
        <w:numPr>
          <w:ilvl w:val="0"/>
          <w:numId w:val="4"/>
        </w:numPr>
        <w:spacing w:line="240" w:lineRule="auto"/>
        <w:jc w:val="both"/>
        <w:rPr>
          <w:rFonts w:ascii="Montserrat" w:hAnsi="Montserrat" w:cstheme="majorHAnsi"/>
          <w:bCs/>
          <w:lang w:val="en-US"/>
        </w:rPr>
      </w:pPr>
      <w:r>
        <w:rPr>
          <w:rFonts w:ascii="Montserrat" w:hAnsi="Montserrat" w:cstheme="majorHAnsi"/>
          <w:bCs/>
          <w:lang w:val="en-US"/>
        </w:rPr>
        <w:t>Paid</w:t>
      </w:r>
      <w:r w:rsidR="006517D4" w:rsidRPr="006517D4">
        <w:rPr>
          <w:rFonts w:ascii="Montserrat" w:hAnsi="Montserrat" w:cstheme="majorHAnsi"/>
          <w:bCs/>
          <w:lang w:val="en-US"/>
        </w:rPr>
        <w:t xml:space="preserve"> in advance when not part of normal terms of business</w:t>
      </w:r>
      <w:r>
        <w:rPr>
          <w:rFonts w:ascii="Montserrat" w:hAnsi="Montserrat" w:cstheme="majorHAnsi"/>
          <w:bCs/>
          <w:lang w:val="en-US"/>
        </w:rPr>
        <w:t xml:space="preserve"> (or as mistake)</w:t>
      </w:r>
      <w:r w:rsidR="006517D4">
        <w:rPr>
          <w:rFonts w:ascii="Montserrat" w:hAnsi="Montserrat" w:cstheme="majorHAnsi"/>
          <w:bCs/>
          <w:lang w:val="en-US"/>
        </w:rPr>
        <w:t>.</w:t>
      </w:r>
    </w:p>
    <w:p w14:paraId="1F4BEAF7" w14:textId="3647B106" w:rsidR="006517D4" w:rsidRDefault="001F531F" w:rsidP="00B358D5">
      <w:pPr>
        <w:spacing w:line="240" w:lineRule="auto"/>
        <w:jc w:val="both"/>
        <w:rPr>
          <w:rFonts w:ascii="Montserrat" w:hAnsi="Montserrat" w:cstheme="majorHAnsi"/>
          <w:bCs/>
          <w:lang w:val="en-US"/>
        </w:rPr>
      </w:pPr>
      <w:r>
        <w:rPr>
          <w:rFonts w:ascii="Montserrat" w:hAnsi="Montserrat" w:cstheme="majorHAnsi"/>
          <w:bCs/>
          <w:lang w:val="en-US"/>
        </w:rPr>
        <w:t>Dreamline’s e</w:t>
      </w:r>
      <w:r w:rsidR="00B358D5" w:rsidRPr="00B358D5">
        <w:rPr>
          <w:rFonts w:ascii="Montserrat" w:hAnsi="Montserrat" w:cstheme="majorHAnsi"/>
          <w:bCs/>
          <w:lang w:val="en-US"/>
        </w:rPr>
        <w:t>mployees involved in engaging or contracting with third parties such as new suppliers, customers and</w:t>
      </w:r>
      <w:r>
        <w:rPr>
          <w:rFonts w:ascii="Montserrat" w:hAnsi="Montserrat" w:cstheme="majorHAnsi"/>
          <w:bCs/>
          <w:lang w:val="en-US"/>
        </w:rPr>
        <w:t>/or</w:t>
      </w:r>
      <w:r w:rsidR="00B358D5" w:rsidRPr="00B358D5">
        <w:rPr>
          <w:rFonts w:ascii="Montserrat" w:hAnsi="Montserrat" w:cstheme="majorHAnsi"/>
          <w:bCs/>
          <w:lang w:val="en-US"/>
        </w:rPr>
        <w:t xml:space="preserve"> </w:t>
      </w:r>
      <w:r>
        <w:rPr>
          <w:rFonts w:ascii="Montserrat" w:hAnsi="Montserrat" w:cstheme="majorHAnsi"/>
          <w:bCs/>
          <w:lang w:val="en-US"/>
        </w:rPr>
        <w:t>counterparties</w:t>
      </w:r>
      <w:r w:rsidR="00B358D5" w:rsidRPr="00B358D5">
        <w:rPr>
          <w:rFonts w:ascii="Montserrat" w:hAnsi="Montserrat" w:cstheme="majorHAnsi"/>
          <w:bCs/>
          <w:lang w:val="en-US"/>
        </w:rPr>
        <w:t xml:space="preserve"> </w:t>
      </w:r>
      <w:r w:rsidR="00B358D5">
        <w:rPr>
          <w:rFonts w:ascii="Montserrat" w:hAnsi="Montserrat" w:cstheme="majorHAnsi"/>
          <w:bCs/>
          <w:lang w:val="en-US"/>
        </w:rPr>
        <w:t>are to</w:t>
      </w:r>
      <w:r w:rsidR="00B358D5" w:rsidRPr="00B358D5">
        <w:rPr>
          <w:rFonts w:ascii="Montserrat" w:hAnsi="Montserrat" w:cstheme="majorHAnsi"/>
          <w:bCs/>
          <w:lang w:val="en-US"/>
        </w:rPr>
        <w:t>:</w:t>
      </w:r>
    </w:p>
    <w:p w14:paraId="775EFB1C" w14:textId="7C0AD40E" w:rsidR="001F531F" w:rsidRDefault="00841ED6" w:rsidP="00841ED6">
      <w:pPr>
        <w:pStyle w:val="ab"/>
        <w:numPr>
          <w:ilvl w:val="0"/>
          <w:numId w:val="5"/>
        </w:numPr>
        <w:spacing w:line="240" w:lineRule="auto"/>
        <w:jc w:val="both"/>
        <w:rPr>
          <w:rFonts w:ascii="Montserrat" w:hAnsi="Montserrat" w:cstheme="majorHAnsi"/>
          <w:bCs/>
          <w:lang w:val="en-US"/>
        </w:rPr>
      </w:pPr>
      <w:r w:rsidRPr="00841ED6">
        <w:rPr>
          <w:rFonts w:ascii="Montserrat" w:hAnsi="Montserrat" w:cstheme="majorHAnsi"/>
          <w:bCs/>
          <w:lang w:val="en-US"/>
        </w:rPr>
        <w:t>Ensure that the third parties in question are subject to screening to assess their identity and legitimacy before contracts are signed or transactions occur. Various factors will determine the appropriate forms and levels of screening</w:t>
      </w:r>
      <w:r>
        <w:rPr>
          <w:rFonts w:ascii="Montserrat" w:hAnsi="Montserrat" w:cstheme="majorHAnsi"/>
          <w:bCs/>
          <w:lang w:val="en-US"/>
        </w:rPr>
        <w:t>,</w:t>
      </w:r>
    </w:p>
    <w:p w14:paraId="46762A1A" w14:textId="77777777" w:rsidR="00D21D2A" w:rsidRDefault="00D21D2A" w:rsidP="00D21D2A">
      <w:pPr>
        <w:pStyle w:val="ab"/>
        <w:spacing w:line="240" w:lineRule="auto"/>
        <w:jc w:val="both"/>
        <w:rPr>
          <w:rFonts w:ascii="Montserrat" w:hAnsi="Montserrat" w:cstheme="majorHAnsi"/>
          <w:bCs/>
          <w:lang w:val="en-US"/>
        </w:rPr>
      </w:pPr>
    </w:p>
    <w:p w14:paraId="5175A905" w14:textId="73123BD7" w:rsidR="00D21D2A" w:rsidRDefault="00725637" w:rsidP="00D21D2A">
      <w:pPr>
        <w:pStyle w:val="ab"/>
        <w:numPr>
          <w:ilvl w:val="0"/>
          <w:numId w:val="5"/>
        </w:numPr>
        <w:spacing w:line="240" w:lineRule="auto"/>
        <w:jc w:val="both"/>
        <w:rPr>
          <w:rFonts w:ascii="Montserrat" w:hAnsi="Montserrat" w:cstheme="majorHAnsi"/>
          <w:bCs/>
          <w:lang w:val="en-US"/>
        </w:rPr>
      </w:pPr>
      <w:r w:rsidRPr="00725637">
        <w:rPr>
          <w:rFonts w:ascii="Montserrat" w:hAnsi="Montserrat" w:cstheme="majorHAnsi"/>
          <w:bCs/>
          <w:lang w:val="en-US"/>
        </w:rPr>
        <w:t xml:space="preserve">Determine, with guidance from the </w:t>
      </w:r>
      <w:r w:rsidR="006861F3">
        <w:rPr>
          <w:rFonts w:ascii="Montserrat" w:hAnsi="Montserrat" w:cstheme="majorHAnsi"/>
          <w:bCs/>
          <w:lang w:val="en-US"/>
        </w:rPr>
        <w:t>Compliance Officer</w:t>
      </w:r>
      <w:r w:rsidRPr="00725637">
        <w:rPr>
          <w:rFonts w:ascii="Montserrat" w:hAnsi="Montserrat" w:cstheme="majorHAnsi"/>
          <w:bCs/>
          <w:lang w:val="en-US"/>
        </w:rPr>
        <w:t>, which tools and processes should be used to facilitate appropriate screening and record-keeping</w:t>
      </w:r>
      <w:r>
        <w:rPr>
          <w:rFonts w:ascii="Montserrat" w:hAnsi="Montserrat" w:cstheme="majorHAnsi"/>
          <w:bCs/>
          <w:lang w:val="en-US"/>
        </w:rPr>
        <w:t>,</w:t>
      </w:r>
    </w:p>
    <w:p w14:paraId="7C6BCBC2" w14:textId="77777777" w:rsidR="00D21D2A" w:rsidRPr="00D21D2A" w:rsidRDefault="00D21D2A" w:rsidP="00D21D2A">
      <w:pPr>
        <w:pStyle w:val="ab"/>
        <w:spacing w:line="240" w:lineRule="auto"/>
        <w:jc w:val="both"/>
        <w:rPr>
          <w:rFonts w:ascii="Montserrat" w:hAnsi="Montserrat" w:cstheme="majorHAnsi"/>
          <w:bCs/>
          <w:lang w:val="en-US"/>
        </w:rPr>
      </w:pPr>
    </w:p>
    <w:p w14:paraId="51216D6E" w14:textId="4CC7F79F" w:rsidR="0093032F" w:rsidRDefault="0080721B" w:rsidP="0093032F">
      <w:pPr>
        <w:pStyle w:val="ab"/>
        <w:numPr>
          <w:ilvl w:val="0"/>
          <w:numId w:val="5"/>
        </w:numPr>
        <w:spacing w:line="240" w:lineRule="auto"/>
        <w:jc w:val="both"/>
        <w:rPr>
          <w:rFonts w:ascii="Montserrat" w:hAnsi="Montserrat" w:cstheme="majorHAnsi"/>
          <w:bCs/>
          <w:lang w:val="en-US"/>
        </w:rPr>
      </w:pPr>
      <w:r w:rsidRPr="0080721B">
        <w:rPr>
          <w:rFonts w:ascii="Montserrat" w:hAnsi="Montserrat" w:cstheme="majorHAnsi"/>
          <w:bCs/>
          <w:lang w:val="en-US"/>
        </w:rPr>
        <w:t xml:space="preserve">Carefully consider, where necessary in consultation with the </w:t>
      </w:r>
      <w:r w:rsidR="00261EA7">
        <w:rPr>
          <w:rFonts w:ascii="Montserrat" w:hAnsi="Montserrat" w:cstheme="majorHAnsi"/>
          <w:bCs/>
          <w:lang w:val="en-US"/>
        </w:rPr>
        <w:t>Compliance</w:t>
      </w:r>
      <w:r w:rsidRPr="0080721B">
        <w:rPr>
          <w:rFonts w:ascii="Montserrat" w:hAnsi="Montserrat" w:cstheme="majorHAnsi"/>
          <w:bCs/>
          <w:lang w:val="en-US"/>
        </w:rPr>
        <w:t xml:space="preserve"> Officer, screening outcomes before deciding whether to do business with the third party</w:t>
      </w:r>
      <w:r>
        <w:rPr>
          <w:rFonts w:ascii="Montserrat" w:hAnsi="Montserrat" w:cstheme="majorHAnsi"/>
          <w:bCs/>
          <w:lang w:val="en-US"/>
        </w:rPr>
        <w:t>,</w:t>
      </w:r>
    </w:p>
    <w:p w14:paraId="6693032D" w14:textId="749FB9BF" w:rsidR="0080721B" w:rsidRDefault="00F72CE1" w:rsidP="00F72CE1">
      <w:pPr>
        <w:spacing w:line="240" w:lineRule="auto"/>
        <w:ind w:left="360"/>
        <w:jc w:val="both"/>
        <w:rPr>
          <w:rFonts w:ascii="Montserrat" w:hAnsi="Montserrat" w:cstheme="majorHAnsi"/>
          <w:bCs/>
          <w:lang w:val="en-US"/>
        </w:rPr>
      </w:pPr>
      <w:r w:rsidRPr="00F72CE1">
        <w:rPr>
          <w:rFonts w:ascii="Montserrat" w:hAnsi="Montserrat" w:cstheme="majorHAnsi"/>
          <w:bCs/>
          <w:lang w:val="en-US"/>
        </w:rPr>
        <w:t>Finance</w:t>
      </w:r>
      <w:r w:rsidR="000B2322">
        <w:rPr>
          <w:rFonts w:ascii="Montserrat" w:hAnsi="Montserrat" w:cstheme="majorHAnsi"/>
          <w:bCs/>
          <w:lang w:val="en-US"/>
        </w:rPr>
        <w:t xml:space="preserve"> </w:t>
      </w:r>
      <w:r w:rsidR="00E63D17">
        <w:rPr>
          <w:rFonts w:ascii="Montserrat" w:hAnsi="Montserrat" w:cstheme="majorHAnsi"/>
          <w:bCs/>
          <w:lang w:val="en-US"/>
        </w:rPr>
        <w:t>and b</w:t>
      </w:r>
      <w:r w:rsidR="000B2322">
        <w:rPr>
          <w:rFonts w:ascii="Montserrat" w:hAnsi="Montserrat" w:cstheme="majorHAnsi"/>
          <w:bCs/>
          <w:lang w:val="en-US"/>
        </w:rPr>
        <w:t>usiness</w:t>
      </w:r>
      <w:r w:rsidRPr="00F72CE1">
        <w:rPr>
          <w:rFonts w:ascii="Montserrat" w:hAnsi="Montserrat" w:cstheme="majorHAnsi"/>
          <w:bCs/>
          <w:lang w:val="en-US"/>
        </w:rPr>
        <w:t xml:space="preserve"> managers who support </w:t>
      </w:r>
      <w:r w:rsidR="000B2322">
        <w:rPr>
          <w:rFonts w:ascii="Montserrat" w:hAnsi="Montserrat" w:cstheme="majorHAnsi"/>
          <w:bCs/>
          <w:lang w:val="en-US"/>
        </w:rPr>
        <w:t>business m</w:t>
      </w:r>
      <w:r w:rsidRPr="00F72CE1">
        <w:rPr>
          <w:rFonts w:ascii="Montserrat" w:hAnsi="Montserrat" w:cstheme="majorHAnsi"/>
          <w:bCs/>
          <w:lang w:val="en-US"/>
        </w:rPr>
        <w:t xml:space="preserve">anagement and </w:t>
      </w:r>
      <w:r w:rsidR="000B2322">
        <w:rPr>
          <w:rFonts w:ascii="Montserrat" w:hAnsi="Montserrat" w:cstheme="majorHAnsi"/>
          <w:bCs/>
          <w:lang w:val="en-US"/>
        </w:rPr>
        <w:t>c</w:t>
      </w:r>
      <w:r w:rsidRPr="00F72CE1">
        <w:rPr>
          <w:rFonts w:ascii="Montserrat" w:hAnsi="Montserrat" w:cstheme="majorHAnsi"/>
          <w:bCs/>
          <w:lang w:val="en-US"/>
        </w:rPr>
        <w:t>ustomer</w:t>
      </w:r>
      <w:r w:rsidR="000B2322">
        <w:rPr>
          <w:rFonts w:ascii="Montserrat" w:hAnsi="Montserrat" w:cstheme="majorHAnsi"/>
          <w:bCs/>
          <w:lang w:val="en-US"/>
        </w:rPr>
        <w:t>s</w:t>
      </w:r>
      <w:r w:rsidRPr="00F72CE1">
        <w:rPr>
          <w:rFonts w:ascii="Montserrat" w:hAnsi="Montserrat" w:cstheme="majorHAnsi"/>
          <w:bCs/>
          <w:lang w:val="en-US"/>
        </w:rPr>
        <w:t xml:space="preserve"> </w:t>
      </w:r>
      <w:r w:rsidR="000B2322">
        <w:rPr>
          <w:rFonts w:ascii="Montserrat" w:hAnsi="Montserrat" w:cstheme="majorHAnsi"/>
          <w:bCs/>
          <w:lang w:val="en-US"/>
        </w:rPr>
        <w:t>d</w:t>
      </w:r>
      <w:r w:rsidRPr="00F72CE1">
        <w:rPr>
          <w:rFonts w:ascii="Montserrat" w:hAnsi="Montserrat" w:cstheme="majorHAnsi"/>
          <w:bCs/>
          <w:lang w:val="en-US"/>
        </w:rPr>
        <w:t>evelopment must regularly monitor and / or review suppliers, customers and other third-party service providers to identify business activity or governance that could indicate money laundering is taking place</w:t>
      </w:r>
      <w:r>
        <w:rPr>
          <w:rFonts w:ascii="Montserrat" w:hAnsi="Montserrat" w:cstheme="majorHAnsi"/>
          <w:bCs/>
          <w:lang w:val="en-US"/>
        </w:rPr>
        <w:t>.</w:t>
      </w:r>
    </w:p>
    <w:p w14:paraId="17D70C3B" w14:textId="62F4EB32" w:rsidR="001B5A07" w:rsidRPr="001B5A07" w:rsidRDefault="007175FF" w:rsidP="001B5A07">
      <w:pPr>
        <w:spacing w:line="240" w:lineRule="auto"/>
        <w:ind w:left="360"/>
        <w:jc w:val="both"/>
        <w:rPr>
          <w:rFonts w:ascii="Montserrat" w:hAnsi="Montserrat" w:cstheme="majorHAnsi"/>
          <w:bCs/>
          <w:lang w:val="en-US"/>
        </w:rPr>
      </w:pPr>
      <w:r>
        <w:rPr>
          <w:rFonts w:ascii="Montserrat" w:hAnsi="Montserrat" w:cstheme="majorHAnsi"/>
          <w:bCs/>
          <w:lang w:val="en-US"/>
        </w:rPr>
        <w:t>Dreamline’s e</w:t>
      </w:r>
      <w:r w:rsidR="001B5A07" w:rsidRPr="001B5A07">
        <w:rPr>
          <w:rFonts w:ascii="Montserrat" w:hAnsi="Montserrat" w:cstheme="majorHAnsi"/>
          <w:bCs/>
          <w:lang w:val="en-US"/>
        </w:rPr>
        <w:t xml:space="preserve">mployees </w:t>
      </w:r>
      <w:r>
        <w:rPr>
          <w:rFonts w:ascii="Montserrat" w:hAnsi="Montserrat" w:cstheme="majorHAnsi"/>
          <w:bCs/>
          <w:lang w:val="en-US"/>
        </w:rPr>
        <w:t>are</w:t>
      </w:r>
      <w:r w:rsidR="0063734D">
        <w:rPr>
          <w:rFonts w:ascii="Montserrat" w:hAnsi="Montserrat" w:cstheme="majorHAnsi"/>
          <w:bCs/>
          <w:lang w:val="en-US"/>
        </w:rPr>
        <w:t xml:space="preserve"> </w:t>
      </w:r>
      <w:r w:rsidR="001B5A07" w:rsidRPr="0063734D">
        <w:rPr>
          <w:rFonts w:ascii="Montserrat" w:hAnsi="Montserrat" w:cstheme="majorHAnsi"/>
          <w:b/>
          <w:lang w:val="en-US"/>
        </w:rPr>
        <w:t>n</w:t>
      </w:r>
      <w:r w:rsidR="0063734D" w:rsidRPr="0063734D">
        <w:rPr>
          <w:rFonts w:ascii="Montserrat" w:hAnsi="Montserrat" w:cstheme="majorHAnsi"/>
          <w:b/>
          <w:lang w:val="en-US"/>
        </w:rPr>
        <w:t>o</w:t>
      </w:r>
      <w:r w:rsidR="001B5A07" w:rsidRPr="0063734D">
        <w:rPr>
          <w:rFonts w:ascii="Montserrat" w:hAnsi="Montserrat" w:cstheme="majorHAnsi"/>
          <w:b/>
          <w:lang w:val="en-US"/>
        </w:rPr>
        <w:t>t</w:t>
      </w:r>
      <w:r>
        <w:rPr>
          <w:rFonts w:ascii="Montserrat" w:hAnsi="Montserrat" w:cstheme="majorHAnsi"/>
          <w:bCs/>
          <w:lang w:val="en-US"/>
        </w:rPr>
        <w:t xml:space="preserve"> to</w:t>
      </w:r>
      <w:r w:rsidR="001B5A07" w:rsidRPr="001B5A07">
        <w:rPr>
          <w:rFonts w:ascii="Montserrat" w:hAnsi="Montserrat" w:cstheme="majorHAnsi"/>
          <w:bCs/>
          <w:lang w:val="en-US"/>
        </w:rPr>
        <w:t>:</w:t>
      </w:r>
    </w:p>
    <w:p w14:paraId="5348BACC" w14:textId="3998F9F0" w:rsidR="001B5A07" w:rsidRPr="001B5A07" w:rsidRDefault="001B5A07" w:rsidP="001B5A07">
      <w:pPr>
        <w:spacing w:line="240" w:lineRule="auto"/>
        <w:ind w:left="360"/>
        <w:jc w:val="both"/>
        <w:rPr>
          <w:rFonts w:ascii="Montserrat" w:hAnsi="Montserrat" w:cstheme="majorHAnsi"/>
          <w:bCs/>
          <w:lang w:val="en-US"/>
        </w:rPr>
      </w:pPr>
      <w:r w:rsidRPr="001B5A07">
        <w:rPr>
          <w:rFonts w:ascii="Montserrat" w:hAnsi="Montserrat" w:cstheme="majorHAnsi"/>
          <w:bCs/>
          <w:lang w:val="en-US"/>
        </w:rPr>
        <w:t>• Simply assume relevant third-party screening has already taken place: failure to</w:t>
      </w:r>
      <w:r w:rsidR="004E1AA3">
        <w:rPr>
          <w:rFonts w:ascii="Montserrat" w:hAnsi="Montserrat" w:cstheme="majorHAnsi"/>
          <w:bCs/>
          <w:lang w:val="en-US"/>
        </w:rPr>
        <w:t xml:space="preserve"> </w:t>
      </w:r>
      <w:r w:rsidRPr="001B5A07">
        <w:rPr>
          <w:rFonts w:ascii="Montserrat" w:hAnsi="Montserrat" w:cstheme="majorHAnsi"/>
          <w:bCs/>
          <w:lang w:val="en-US"/>
        </w:rPr>
        <w:t xml:space="preserve">check or update screenings periodically may put </w:t>
      </w:r>
      <w:r w:rsidR="004E1AA3">
        <w:rPr>
          <w:rFonts w:ascii="Montserrat" w:hAnsi="Montserrat" w:cstheme="majorHAnsi"/>
          <w:bCs/>
          <w:lang w:val="en-US"/>
        </w:rPr>
        <w:t>Dreamline</w:t>
      </w:r>
      <w:r w:rsidRPr="001B5A07">
        <w:rPr>
          <w:rFonts w:ascii="Montserrat" w:hAnsi="Montserrat" w:cstheme="majorHAnsi"/>
          <w:bCs/>
          <w:lang w:val="en-US"/>
        </w:rPr>
        <w:t xml:space="preserve"> and its employees at risk</w:t>
      </w:r>
      <w:r w:rsidR="004E1AA3">
        <w:rPr>
          <w:rFonts w:ascii="Montserrat" w:hAnsi="Montserrat" w:cstheme="majorHAnsi"/>
          <w:bCs/>
          <w:lang w:val="en-US"/>
        </w:rPr>
        <w:t>;</w:t>
      </w:r>
    </w:p>
    <w:p w14:paraId="4F569EEB" w14:textId="6E3DFAA6" w:rsidR="00F72CE1" w:rsidRDefault="001B5A07" w:rsidP="001B5A07">
      <w:pPr>
        <w:spacing w:line="240" w:lineRule="auto"/>
        <w:ind w:left="360"/>
        <w:jc w:val="both"/>
        <w:rPr>
          <w:rFonts w:ascii="Montserrat" w:hAnsi="Montserrat" w:cstheme="majorHAnsi"/>
          <w:bCs/>
          <w:lang w:val="en-US"/>
        </w:rPr>
      </w:pPr>
      <w:r w:rsidRPr="001B5A07">
        <w:rPr>
          <w:rFonts w:ascii="Montserrat" w:hAnsi="Montserrat" w:cstheme="majorHAnsi"/>
          <w:bCs/>
          <w:lang w:val="en-US"/>
        </w:rPr>
        <w:t>• Inform a third party suspected of money laundering that they are subject of an internal or external investigation</w:t>
      </w:r>
      <w:r w:rsidR="00007C91">
        <w:rPr>
          <w:rFonts w:ascii="Montserrat" w:hAnsi="Montserrat" w:cstheme="majorHAnsi"/>
          <w:bCs/>
          <w:lang w:val="en-US"/>
        </w:rPr>
        <w:t xml:space="preserve">: </w:t>
      </w:r>
      <w:r w:rsidR="005A2B36">
        <w:rPr>
          <w:rFonts w:ascii="Montserrat" w:hAnsi="Montserrat" w:cstheme="majorHAnsi"/>
          <w:bCs/>
          <w:lang w:val="en-US"/>
        </w:rPr>
        <w:t>e</w:t>
      </w:r>
      <w:r w:rsidRPr="001B5A07">
        <w:rPr>
          <w:rFonts w:ascii="Montserrat" w:hAnsi="Montserrat" w:cstheme="majorHAnsi"/>
          <w:bCs/>
          <w:lang w:val="en-US"/>
        </w:rPr>
        <w:t xml:space="preserve">mployees must obtain guidance from the </w:t>
      </w:r>
      <w:r w:rsidR="004E1AA3">
        <w:rPr>
          <w:rFonts w:ascii="Montserrat" w:hAnsi="Montserrat" w:cstheme="majorHAnsi"/>
          <w:bCs/>
          <w:lang w:val="en-US"/>
        </w:rPr>
        <w:t>Group Compliance Officer</w:t>
      </w:r>
      <w:r w:rsidRPr="001B5A07">
        <w:rPr>
          <w:rFonts w:ascii="Montserrat" w:hAnsi="Montserrat" w:cstheme="majorHAnsi"/>
          <w:bCs/>
          <w:lang w:val="en-US"/>
        </w:rPr>
        <w:t xml:space="preserve"> on how to handle the matter with the third party</w:t>
      </w:r>
      <w:r>
        <w:rPr>
          <w:rFonts w:ascii="Montserrat" w:hAnsi="Montserrat" w:cstheme="majorHAnsi"/>
          <w:bCs/>
          <w:lang w:val="en-US"/>
        </w:rPr>
        <w:t>.</w:t>
      </w:r>
    </w:p>
    <w:p w14:paraId="317450F7" w14:textId="77777777" w:rsidR="001B5A07" w:rsidRPr="00897A33" w:rsidRDefault="001B5A07" w:rsidP="001B5A07">
      <w:pPr>
        <w:spacing w:line="240" w:lineRule="auto"/>
        <w:ind w:left="360"/>
        <w:jc w:val="both"/>
        <w:rPr>
          <w:rFonts w:ascii="Montserrat" w:hAnsi="Montserrat" w:cstheme="majorHAnsi"/>
          <w:bCs/>
          <w:lang w:val="en-US"/>
        </w:rPr>
      </w:pPr>
    </w:p>
    <w:p w14:paraId="54103829" w14:textId="77777777" w:rsidR="00081471" w:rsidRPr="00FF581E" w:rsidRDefault="00081471" w:rsidP="004779F3">
      <w:pPr>
        <w:spacing w:line="240" w:lineRule="auto"/>
        <w:contextualSpacing/>
        <w:jc w:val="both"/>
        <w:rPr>
          <w:rFonts w:ascii="Montserrat" w:hAnsi="Montserrat" w:cstheme="majorHAnsi"/>
          <w:bCs/>
          <w:lang w:val="en-US"/>
        </w:rPr>
      </w:pPr>
    </w:p>
    <w:sectPr w:rsidR="00081471" w:rsidRPr="00FF581E">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457F" w14:textId="77777777" w:rsidR="00466BA4" w:rsidRDefault="00466BA4">
      <w:pPr>
        <w:spacing w:after="0" w:line="240" w:lineRule="auto"/>
      </w:pPr>
      <w:r>
        <w:separator/>
      </w:r>
    </w:p>
  </w:endnote>
  <w:endnote w:type="continuationSeparator" w:id="0">
    <w:p w14:paraId="22278669" w14:textId="77777777" w:rsidR="00466BA4" w:rsidRDefault="0046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ontserrat Light">
    <w:panose1 w:val="000004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7C77" w14:textId="77777777" w:rsidR="00466BA4" w:rsidRDefault="00466BA4">
      <w:pPr>
        <w:spacing w:after="0" w:line="240" w:lineRule="auto"/>
      </w:pPr>
      <w:r>
        <w:separator/>
      </w:r>
    </w:p>
  </w:footnote>
  <w:footnote w:type="continuationSeparator" w:id="0">
    <w:p w14:paraId="3B94649D" w14:textId="77777777" w:rsidR="00466BA4" w:rsidRDefault="0046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8AB"/>
    <w:multiLevelType w:val="hybridMultilevel"/>
    <w:tmpl w:val="20AE38A4"/>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291EE3"/>
    <w:multiLevelType w:val="hybridMultilevel"/>
    <w:tmpl w:val="5B3ED244"/>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DC59A3"/>
    <w:multiLevelType w:val="hybridMultilevel"/>
    <w:tmpl w:val="2DEE87A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8B25A8"/>
    <w:multiLevelType w:val="hybridMultilevel"/>
    <w:tmpl w:val="8B70AB8A"/>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FF0825"/>
    <w:multiLevelType w:val="hybridMultilevel"/>
    <w:tmpl w:val="D226BB5C"/>
    <w:lvl w:ilvl="0" w:tplc="63BA595E">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11B8"/>
    <w:rsid w:val="0000720F"/>
    <w:rsid w:val="0000741C"/>
    <w:rsid w:val="00007C91"/>
    <w:rsid w:val="00017B1E"/>
    <w:rsid w:val="00024CBA"/>
    <w:rsid w:val="00035AB6"/>
    <w:rsid w:val="0004492B"/>
    <w:rsid w:val="000656BF"/>
    <w:rsid w:val="000720FA"/>
    <w:rsid w:val="00081471"/>
    <w:rsid w:val="000B2322"/>
    <w:rsid w:val="000D720F"/>
    <w:rsid w:val="000F05FC"/>
    <w:rsid w:val="000F0DA0"/>
    <w:rsid w:val="000F28AC"/>
    <w:rsid w:val="000F6506"/>
    <w:rsid w:val="00122E6D"/>
    <w:rsid w:val="00143F5F"/>
    <w:rsid w:val="001719AC"/>
    <w:rsid w:val="001726A3"/>
    <w:rsid w:val="001872C6"/>
    <w:rsid w:val="00197AD5"/>
    <w:rsid w:val="001A4196"/>
    <w:rsid w:val="001A5ED2"/>
    <w:rsid w:val="001B5A07"/>
    <w:rsid w:val="001C4CFD"/>
    <w:rsid w:val="001E4BD5"/>
    <w:rsid w:val="001F531F"/>
    <w:rsid w:val="00201BEC"/>
    <w:rsid w:val="002237DE"/>
    <w:rsid w:val="00223E0C"/>
    <w:rsid w:val="0025288D"/>
    <w:rsid w:val="00261EA7"/>
    <w:rsid w:val="00296B27"/>
    <w:rsid w:val="002C3913"/>
    <w:rsid w:val="002D4902"/>
    <w:rsid w:val="002D5543"/>
    <w:rsid w:val="002F5EEE"/>
    <w:rsid w:val="00302633"/>
    <w:rsid w:val="003224AE"/>
    <w:rsid w:val="0034769F"/>
    <w:rsid w:val="0035065C"/>
    <w:rsid w:val="00385EE8"/>
    <w:rsid w:val="00392FAF"/>
    <w:rsid w:val="003A4863"/>
    <w:rsid w:val="003B6261"/>
    <w:rsid w:val="003B7397"/>
    <w:rsid w:val="003C786E"/>
    <w:rsid w:val="003E4CEB"/>
    <w:rsid w:val="003E69C4"/>
    <w:rsid w:val="003F0919"/>
    <w:rsid w:val="00420618"/>
    <w:rsid w:val="00436B75"/>
    <w:rsid w:val="00442F8D"/>
    <w:rsid w:val="004517A5"/>
    <w:rsid w:val="004613C8"/>
    <w:rsid w:val="00466BA4"/>
    <w:rsid w:val="004779F3"/>
    <w:rsid w:val="0049567A"/>
    <w:rsid w:val="004B10EB"/>
    <w:rsid w:val="004B68C6"/>
    <w:rsid w:val="004D50EA"/>
    <w:rsid w:val="004D70DC"/>
    <w:rsid w:val="004E1AA3"/>
    <w:rsid w:val="00535BDF"/>
    <w:rsid w:val="00565B9C"/>
    <w:rsid w:val="00586FCC"/>
    <w:rsid w:val="005A2B36"/>
    <w:rsid w:val="005A7870"/>
    <w:rsid w:val="005B6D1B"/>
    <w:rsid w:val="005D1FCC"/>
    <w:rsid w:val="005F5D2F"/>
    <w:rsid w:val="0060776F"/>
    <w:rsid w:val="006131F7"/>
    <w:rsid w:val="00622859"/>
    <w:rsid w:val="00630BAA"/>
    <w:rsid w:val="006343D5"/>
    <w:rsid w:val="0063734D"/>
    <w:rsid w:val="006517D4"/>
    <w:rsid w:val="006579D3"/>
    <w:rsid w:val="00657CE2"/>
    <w:rsid w:val="00681F84"/>
    <w:rsid w:val="006834D6"/>
    <w:rsid w:val="00685EAC"/>
    <w:rsid w:val="006861F3"/>
    <w:rsid w:val="006B236F"/>
    <w:rsid w:val="006C4819"/>
    <w:rsid w:val="006E779F"/>
    <w:rsid w:val="006F021D"/>
    <w:rsid w:val="007067B8"/>
    <w:rsid w:val="007175FF"/>
    <w:rsid w:val="00722C9C"/>
    <w:rsid w:val="00725637"/>
    <w:rsid w:val="007321D9"/>
    <w:rsid w:val="00750DF5"/>
    <w:rsid w:val="0079065F"/>
    <w:rsid w:val="007B2D5F"/>
    <w:rsid w:val="007D1D60"/>
    <w:rsid w:val="007D297E"/>
    <w:rsid w:val="00802C3D"/>
    <w:rsid w:val="00805F79"/>
    <w:rsid w:val="0080721B"/>
    <w:rsid w:val="00807A23"/>
    <w:rsid w:val="008175D6"/>
    <w:rsid w:val="0082119E"/>
    <w:rsid w:val="008253C7"/>
    <w:rsid w:val="008400BE"/>
    <w:rsid w:val="00841ED6"/>
    <w:rsid w:val="00852192"/>
    <w:rsid w:val="00872EA5"/>
    <w:rsid w:val="00880DE6"/>
    <w:rsid w:val="00897A33"/>
    <w:rsid w:val="008C0D4A"/>
    <w:rsid w:val="008E0E7F"/>
    <w:rsid w:val="00902E67"/>
    <w:rsid w:val="009149EA"/>
    <w:rsid w:val="009200E4"/>
    <w:rsid w:val="0093032F"/>
    <w:rsid w:val="00936CB4"/>
    <w:rsid w:val="00936E31"/>
    <w:rsid w:val="00972692"/>
    <w:rsid w:val="009847F7"/>
    <w:rsid w:val="00992A3C"/>
    <w:rsid w:val="00996765"/>
    <w:rsid w:val="009A112E"/>
    <w:rsid w:val="009B0634"/>
    <w:rsid w:val="009C0C75"/>
    <w:rsid w:val="009E2C8F"/>
    <w:rsid w:val="009E543E"/>
    <w:rsid w:val="009E5532"/>
    <w:rsid w:val="00A04CA2"/>
    <w:rsid w:val="00A135F6"/>
    <w:rsid w:val="00A16040"/>
    <w:rsid w:val="00A169B1"/>
    <w:rsid w:val="00A77077"/>
    <w:rsid w:val="00A77ACD"/>
    <w:rsid w:val="00A77C46"/>
    <w:rsid w:val="00A92DE3"/>
    <w:rsid w:val="00A936F2"/>
    <w:rsid w:val="00A95852"/>
    <w:rsid w:val="00AA1487"/>
    <w:rsid w:val="00AA1563"/>
    <w:rsid w:val="00AA6067"/>
    <w:rsid w:val="00AB2417"/>
    <w:rsid w:val="00AB301A"/>
    <w:rsid w:val="00AB4F48"/>
    <w:rsid w:val="00AC6FD5"/>
    <w:rsid w:val="00AE1227"/>
    <w:rsid w:val="00AF1389"/>
    <w:rsid w:val="00AF5922"/>
    <w:rsid w:val="00B0412D"/>
    <w:rsid w:val="00B156D1"/>
    <w:rsid w:val="00B321B2"/>
    <w:rsid w:val="00B33F7F"/>
    <w:rsid w:val="00B358D5"/>
    <w:rsid w:val="00B52FF1"/>
    <w:rsid w:val="00B72CC8"/>
    <w:rsid w:val="00BB40F0"/>
    <w:rsid w:val="00BD3A3B"/>
    <w:rsid w:val="00BE577E"/>
    <w:rsid w:val="00BF55D1"/>
    <w:rsid w:val="00C3527D"/>
    <w:rsid w:val="00C64A60"/>
    <w:rsid w:val="00C66235"/>
    <w:rsid w:val="00CA768E"/>
    <w:rsid w:val="00CB1D04"/>
    <w:rsid w:val="00CB4FCD"/>
    <w:rsid w:val="00CC2C16"/>
    <w:rsid w:val="00D12323"/>
    <w:rsid w:val="00D12C99"/>
    <w:rsid w:val="00D20965"/>
    <w:rsid w:val="00D21D2A"/>
    <w:rsid w:val="00D25157"/>
    <w:rsid w:val="00D33A5A"/>
    <w:rsid w:val="00D40E1C"/>
    <w:rsid w:val="00D56EFD"/>
    <w:rsid w:val="00D8693C"/>
    <w:rsid w:val="00D9467D"/>
    <w:rsid w:val="00DB39C9"/>
    <w:rsid w:val="00DC0B7A"/>
    <w:rsid w:val="00DC6598"/>
    <w:rsid w:val="00DE6B5B"/>
    <w:rsid w:val="00E21583"/>
    <w:rsid w:val="00E37B76"/>
    <w:rsid w:val="00E4617B"/>
    <w:rsid w:val="00E63D17"/>
    <w:rsid w:val="00E75BE0"/>
    <w:rsid w:val="00E92923"/>
    <w:rsid w:val="00EC7C61"/>
    <w:rsid w:val="00F14371"/>
    <w:rsid w:val="00F1583C"/>
    <w:rsid w:val="00F264D6"/>
    <w:rsid w:val="00F3693E"/>
    <w:rsid w:val="00F52D78"/>
    <w:rsid w:val="00F571E8"/>
    <w:rsid w:val="00F67592"/>
    <w:rsid w:val="00F72CE1"/>
    <w:rsid w:val="00F72E9E"/>
    <w:rsid w:val="00F81CA4"/>
    <w:rsid w:val="00F81CC5"/>
    <w:rsid w:val="00FA4206"/>
    <w:rsid w:val="00FA54CD"/>
    <w:rsid w:val="00FF5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311</cp:revision>
  <cp:lastPrinted>2024-10-07T09:56:00Z</cp:lastPrinted>
  <dcterms:created xsi:type="dcterms:W3CDTF">2024-10-07T08:49:00Z</dcterms:created>
  <dcterms:modified xsi:type="dcterms:W3CDTF">2024-10-17T16:34:00Z</dcterms:modified>
  <dc:language>en-GB</dc:language>
</cp:coreProperties>
</file>